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3198"/>
        <w:gridCol w:w="891"/>
        <w:gridCol w:w="797"/>
        <w:gridCol w:w="709"/>
        <w:gridCol w:w="2508"/>
      </w:tblGrid>
      <w:tr w:rsidR="00FB7379" w:rsidRPr="006932BC" w:rsidTr="004A5B4A">
        <w:trPr>
          <w:jc w:val="center"/>
        </w:trPr>
        <w:tc>
          <w:tcPr>
            <w:tcW w:w="1207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0CECE"/>
            <w:vAlign w:val="center"/>
          </w:tcPr>
          <w:p w:rsidR="00FB7379" w:rsidRPr="006932BC" w:rsidRDefault="00FB7379" w:rsidP="004A5B4A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44D9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3793" w:type="pct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7379" w:rsidRPr="00F67689" w:rsidRDefault="00A305FB" w:rsidP="004A5B4A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7689">
              <w:rPr>
                <w:rFonts w:ascii="標楷體" w:eastAsia="標楷體" w:hAnsi="標楷體" w:hint="eastAsia"/>
                <w:sz w:val="32"/>
                <w:szCs w:val="32"/>
              </w:rPr>
              <w:t>吃錢機器人</w:t>
            </w:r>
          </w:p>
        </w:tc>
      </w:tr>
      <w:tr w:rsidR="00FB7379" w:rsidRPr="0084327E" w:rsidTr="00270378">
        <w:trPr>
          <w:jc w:val="center"/>
        </w:trPr>
        <w:tc>
          <w:tcPr>
            <w:tcW w:w="1207" w:type="pct"/>
            <w:tcBorders>
              <w:left w:val="thinThickSmallGap" w:sz="24" w:space="0" w:color="auto"/>
            </w:tcBorders>
            <w:shd w:val="clear" w:color="auto" w:fill="D0CECE"/>
            <w:vAlign w:val="center"/>
          </w:tcPr>
          <w:p w:rsidR="00FB7379" w:rsidRPr="0084327E" w:rsidRDefault="00FB7379" w:rsidP="004A5B4A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活動對象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FB7379" w:rsidRPr="00F67689" w:rsidRDefault="00A305FB" w:rsidP="004A5B4A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7689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proofErr w:type="gramStart"/>
            <w:r w:rsidRPr="00F67689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F67689">
              <w:rPr>
                <w:rFonts w:ascii="標楷體" w:eastAsia="標楷體" w:hAnsi="標楷體" w:hint="eastAsia"/>
                <w:sz w:val="26"/>
                <w:szCs w:val="26"/>
              </w:rPr>
              <w:t>至國三</w:t>
            </w:r>
          </w:p>
        </w:tc>
        <w:tc>
          <w:tcPr>
            <w:tcW w:w="790" w:type="pct"/>
            <w:gridSpan w:val="2"/>
            <w:shd w:val="clear" w:color="auto" w:fill="D0CECE"/>
            <w:vAlign w:val="center"/>
          </w:tcPr>
          <w:p w:rsidR="00FB7379" w:rsidRPr="00F67689" w:rsidRDefault="00FB7379" w:rsidP="004A5B4A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768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設計者</w:t>
            </w:r>
          </w:p>
        </w:tc>
        <w:tc>
          <w:tcPr>
            <w:tcW w:w="1506" w:type="pct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B7379" w:rsidRPr="0084327E" w:rsidRDefault="00DF2752" w:rsidP="00BE5A98">
            <w:pPr>
              <w:spacing w:line="276" w:lineRule="auto"/>
              <w:jc w:val="center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proofErr w:type="gramStart"/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楊峻偉</w:t>
            </w:r>
            <w:proofErr w:type="gramEnd"/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、王純淳</w:t>
            </w:r>
          </w:p>
        </w:tc>
      </w:tr>
      <w:tr w:rsidR="00FB7379" w:rsidRPr="0084327E" w:rsidTr="00270378">
        <w:trPr>
          <w:trHeight w:val="757"/>
          <w:jc w:val="center"/>
        </w:trPr>
        <w:tc>
          <w:tcPr>
            <w:tcW w:w="1207" w:type="pct"/>
            <w:tcBorders>
              <w:left w:val="thinThickSmallGap" w:sz="2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FB7379" w:rsidRPr="0084327E" w:rsidRDefault="00FB7379" w:rsidP="004A5B4A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活動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間</w:t>
            </w:r>
          </w:p>
        </w:tc>
        <w:tc>
          <w:tcPr>
            <w:tcW w:w="3793" w:type="pct"/>
            <w:gridSpan w:val="5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7379" w:rsidRPr="0084327E" w:rsidRDefault="00FB7379" w:rsidP="00DF2752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B559E9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節，</w:t>
            </w:r>
            <w:r w:rsidR="00B559E9">
              <w:rPr>
                <w:rFonts w:ascii="標楷體" w:eastAsia="標楷體" w:hAnsi="標楷體" w:hint="eastAsia"/>
                <w:sz w:val="26"/>
                <w:szCs w:val="26"/>
              </w:rPr>
              <w:t>300</w:t>
            </w:r>
            <w:r w:rsidRPr="0084327E">
              <w:rPr>
                <w:rFonts w:ascii="標楷體" w:eastAsia="標楷體" w:hAnsi="標楷體"/>
                <w:sz w:val="26"/>
                <w:szCs w:val="26"/>
              </w:rPr>
              <w:t>分鐘</w:t>
            </w:r>
            <w:bookmarkStart w:id="0" w:name="_GoBack"/>
            <w:bookmarkEnd w:id="0"/>
          </w:p>
        </w:tc>
      </w:tr>
      <w:tr w:rsidR="00DF2752" w:rsidRPr="0084327E" w:rsidTr="00A305FB">
        <w:trPr>
          <w:trHeight w:val="2804"/>
          <w:jc w:val="center"/>
        </w:trPr>
        <w:tc>
          <w:tcPr>
            <w:tcW w:w="120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D0CECE"/>
            <w:vAlign w:val="center"/>
          </w:tcPr>
          <w:p w:rsidR="00DF2752" w:rsidRPr="0084327E" w:rsidRDefault="00DF2752" w:rsidP="00DF275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教學活動簡介</w:t>
            </w:r>
          </w:p>
          <w:p w:rsidR="00DF2752" w:rsidRPr="0084327E" w:rsidRDefault="00DF2752" w:rsidP="00DF2752">
            <w:pPr>
              <w:spacing w:line="276" w:lineRule="auto"/>
              <w:ind w:leftChars="-59" w:left="-142" w:rightChars="-33" w:right="-7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93" w:type="pct"/>
            <w:gridSpan w:val="5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2752" w:rsidRPr="0084327E" w:rsidRDefault="00D03CDB" w:rsidP="00DF2752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使用雷切好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的3mm木板、TT</w:t>
            </w:r>
            <w:r w:rsidR="00A305F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馬達、白鐵絲與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冰棒棍，組裝出可以自動吃錢的存錢機構</w:t>
            </w:r>
            <w:r w:rsidR="00DF2752"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DF2752" w:rsidRDefault="009D266C" w:rsidP="00A305FB">
            <w:pPr>
              <w:numPr>
                <w:ilvl w:val="0"/>
                <w:numId w:val="3"/>
              </w:numPr>
              <w:tabs>
                <w:tab w:val="left" w:pos="1134"/>
              </w:tabs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學生透過組裝的過程中，學習簡單機械的</w:t>
            </w:r>
            <w:r w:rsidR="00A305F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中的馬達、齒輪與連桿等機械構造的做動原理，並培養動手實作、問題解決等科技素養</w:t>
            </w:r>
            <w:r w:rsidR="00DF2752"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A305FB" w:rsidRPr="00A305FB" w:rsidRDefault="00A305FB" w:rsidP="00A305FB">
            <w:pPr>
              <w:numPr>
                <w:ilvl w:val="0"/>
                <w:numId w:val="3"/>
              </w:numPr>
              <w:tabs>
                <w:tab w:val="left" w:pos="1134"/>
              </w:tabs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基本結構組裝好後，請學生彩繪(設計)機器人的外觀，培養美感設計之能力。</w:t>
            </w:r>
          </w:p>
        </w:tc>
      </w:tr>
      <w:tr w:rsidR="00DF2752" w:rsidRPr="0084327E" w:rsidTr="00DF2752">
        <w:trPr>
          <w:trHeight w:val="2096"/>
          <w:jc w:val="center"/>
        </w:trPr>
        <w:tc>
          <w:tcPr>
            <w:tcW w:w="1207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D0CECE"/>
            <w:vAlign w:val="center"/>
          </w:tcPr>
          <w:p w:rsidR="00DF2752" w:rsidRPr="0084327E" w:rsidRDefault="00DF2752" w:rsidP="00DF275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活動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目標</w:t>
            </w:r>
          </w:p>
        </w:tc>
        <w:tc>
          <w:tcPr>
            <w:tcW w:w="3793" w:type="pct"/>
            <w:gridSpan w:val="5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2752" w:rsidRPr="0084327E" w:rsidRDefault="00DF2752" w:rsidP="00DF2752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能了解</w:t>
            </w:r>
            <w:r w:rsidR="009D266C">
              <w:rPr>
                <w:rFonts w:ascii="標楷體" w:eastAsia="標楷體" w:hAnsi="標楷體" w:hint="eastAsia"/>
                <w:sz w:val="26"/>
                <w:szCs w:val="26"/>
              </w:rPr>
              <w:t>馬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="009D266C">
              <w:rPr>
                <w:rFonts w:ascii="標楷體" w:eastAsia="標楷體" w:hAnsi="標楷體" w:hint="eastAsia"/>
                <w:sz w:val="26"/>
                <w:szCs w:val="26"/>
              </w:rPr>
              <w:t>原理與生活應用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305FB" w:rsidRPr="0084327E" w:rsidRDefault="00A305FB" w:rsidP="00A305FB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能知道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簡單機械中的連桿與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曲軸之功能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F2752" w:rsidRDefault="00A305FB" w:rsidP="009E7A79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能夠了解機器人的電路配置，並知道如何除錯與調整電線</w:t>
            </w:r>
            <w:r w:rsidR="00DF2752" w:rsidRPr="0084327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D266C" w:rsidRPr="0084327E" w:rsidRDefault="009E7A79" w:rsidP="00DF2752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能夠使用</w:t>
            </w:r>
            <w:r w:rsidR="00A305FB">
              <w:rPr>
                <w:rFonts w:ascii="標楷體" w:eastAsia="標楷體" w:hAnsi="標楷體" w:hint="eastAsia"/>
                <w:sz w:val="26"/>
                <w:szCs w:val="26"/>
              </w:rPr>
              <w:t>撥線鉗</w:t>
            </w:r>
            <w:r w:rsidR="009D266C">
              <w:rPr>
                <w:rFonts w:ascii="標楷體" w:eastAsia="標楷體" w:hAnsi="標楷體" w:hint="eastAsia"/>
                <w:sz w:val="26"/>
                <w:szCs w:val="26"/>
              </w:rPr>
              <w:t>、尖嘴鉗、熱</w:t>
            </w:r>
            <w:proofErr w:type="gramStart"/>
            <w:r w:rsidR="009D266C">
              <w:rPr>
                <w:rFonts w:ascii="標楷體" w:eastAsia="標楷體" w:hAnsi="標楷體" w:hint="eastAsia"/>
                <w:sz w:val="26"/>
                <w:szCs w:val="26"/>
              </w:rPr>
              <w:t>熔膠槍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、銼刀</w:t>
            </w:r>
            <w:r w:rsidR="009D266C">
              <w:rPr>
                <w:rFonts w:ascii="標楷體" w:eastAsia="標楷體" w:hAnsi="標楷體" w:hint="eastAsia"/>
                <w:sz w:val="26"/>
                <w:szCs w:val="26"/>
              </w:rPr>
              <w:t>等工具。</w:t>
            </w:r>
          </w:p>
        </w:tc>
      </w:tr>
      <w:tr w:rsidR="00DF2752" w:rsidRPr="0084327E" w:rsidTr="004A5B4A">
        <w:trPr>
          <w:jc w:val="center"/>
        </w:trPr>
        <w:tc>
          <w:tcPr>
            <w:tcW w:w="1207" w:type="pct"/>
            <w:tcBorders>
              <w:left w:val="thinThickSmallGap" w:sz="2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DF2752" w:rsidRPr="0084327E" w:rsidRDefault="00DF2752" w:rsidP="00DF275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:rsidR="00DF2752" w:rsidRPr="0084327E" w:rsidRDefault="00DF2752" w:rsidP="00DF275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先備知識</w:t>
            </w:r>
          </w:p>
        </w:tc>
        <w:tc>
          <w:tcPr>
            <w:tcW w:w="3793" w:type="pct"/>
            <w:gridSpan w:val="5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2752" w:rsidRPr="0084327E" w:rsidRDefault="00270378" w:rsidP="00270378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簡單機械</w:t>
            </w:r>
            <w:r w:rsidR="009E7A7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994443">
              <w:rPr>
                <w:rFonts w:ascii="標楷體" w:eastAsia="標楷體" w:hAnsi="標楷體" w:hint="eastAsia"/>
                <w:sz w:val="26"/>
                <w:szCs w:val="26"/>
              </w:rPr>
              <w:t>基本電學</w:t>
            </w:r>
          </w:p>
        </w:tc>
      </w:tr>
      <w:tr w:rsidR="00DF2752" w:rsidRPr="0084327E" w:rsidTr="00270378">
        <w:trPr>
          <w:trHeight w:val="959"/>
          <w:jc w:val="center"/>
        </w:trPr>
        <w:tc>
          <w:tcPr>
            <w:tcW w:w="1207" w:type="pct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0CECE"/>
            <w:vAlign w:val="center"/>
          </w:tcPr>
          <w:p w:rsidR="00DF2752" w:rsidRPr="0084327E" w:rsidRDefault="00DF2752" w:rsidP="00DF275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課程領域</w:t>
            </w:r>
          </w:p>
          <w:p w:rsidR="00DF2752" w:rsidRPr="0084327E" w:rsidRDefault="00DF2752" w:rsidP="00DF275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與相關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連結科目</w:t>
            </w:r>
          </w:p>
        </w:tc>
        <w:tc>
          <w:tcPr>
            <w:tcW w:w="3793" w:type="pct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2752" w:rsidRPr="00270378" w:rsidRDefault="00270378" w:rsidP="00270378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703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生活科技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、物理、數學</w:t>
            </w:r>
          </w:p>
        </w:tc>
      </w:tr>
      <w:tr w:rsidR="00DF2752" w:rsidRPr="0084327E" w:rsidTr="00270378">
        <w:trPr>
          <w:trHeight w:val="1105"/>
          <w:jc w:val="center"/>
        </w:trPr>
        <w:tc>
          <w:tcPr>
            <w:tcW w:w="1207" w:type="pc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DF2752" w:rsidRPr="0084327E" w:rsidRDefault="00DF2752" w:rsidP="00DF27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</w:p>
          <w:p w:rsidR="00DF2752" w:rsidRPr="0084327E" w:rsidRDefault="00DF2752" w:rsidP="00DF275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資源</w:t>
            </w:r>
          </w:p>
        </w:tc>
        <w:tc>
          <w:tcPr>
            <w:tcW w:w="3793" w:type="pct"/>
            <w:gridSpan w:val="5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2752" w:rsidRPr="00270378" w:rsidRDefault="009E7A79" w:rsidP="00DF2752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電腦、單槍</w:t>
            </w:r>
          </w:p>
        </w:tc>
      </w:tr>
      <w:tr w:rsidR="00DF2752" w:rsidRPr="0084327E" w:rsidTr="00270378">
        <w:trPr>
          <w:trHeight w:val="1117"/>
          <w:jc w:val="center"/>
        </w:trPr>
        <w:tc>
          <w:tcPr>
            <w:tcW w:w="1207" w:type="pct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0CECE"/>
            <w:vAlign w:val="center"/>
          </w:tcPr>
          <w:p w:rsidR="00DF2752" w:rsidRPr="0084327E" w:rsidRDefault="00DF2752" w:rsidP="00DF275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4327E">
              <w:rPr>
                <w:rFonts w:eastAsia="標楷體"/>
                <w:sz w:val="26"/>
                <w:szCs w:val="26"/>
              </w:rPr>
              <w:t>準備</w:t>
            </w:r>
          </w:p>
          <w:p w:rsidR="00DF2752" w:rsidRPr="0084327E" w:rsidRDefault="00DF2752" w:rsidP="00DF275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4327E">
              <w:rPr>
                <w:rFonts w:eastAsia="標楷體"/>
                <w:sz w:val="26"/>
                <w:szCs w:val="26"/>
              </w:rPr>
              <w:t>材料</w:t>
            </w:r>
          </w:p>
        </w:tc>
        <w:tc>
          <w:tcPr>
            <w:tcW w:w="3793" w:type="pct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2752" w:rsidRPr="0084327E" w:rsidRDefault="00270378" w:rsidP="00DF2752">
            <w:pPr>
              <w:spacing w:line="276" w:lineRule="auto"/>
              <w:rPr>
                <w:rFonts w:ascii="標楷體" w:eastAsia="標楷體" w:hAnsi="標楷體"/>
                <w:color w:val="A6A6A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熱熔膠</w:t>
            </w:r>
            <w:r w:rsidR="00210EA5">
              <w:rPr>
                <w:rFonts w:ascii="標楷體" w:eastAsia="標楷體" w:hAnsi="標楷體" w:hint="eastAsia"/>
                <w:sz w:val="26"/>
                <w:szCs w:val="26"/>
              </w:rPr>
              <w:t>、竹籤、</w:t>
            </w:r>
            <w:r w:rsidR="00994443">
              <w:rPr>
                <w:rFonts w:ascii="標楷體" w:eastAsia="標楷體" w:hAnsi="標楷體" w:hint="eastAsia"/>
                <w:sz w:val="26"/>
                <w:szCs w:val="26"/>
              </w:rPr>
              <w:t>冰棒棍、18#白鐵絲、3</w:t>
            </w:r>
            <w:r w:rsidR="00994443">
              <w:rPr>
                <w:rFonts w:ascii="標楷體" w:eastAsia="標楷體" w:hAnsi="標楷體"/>
                <w:sz w:val="26"/>
                <w:szCs w:val="26"/>
              </w:rPr>
              <w:t>mm</w:t>
            </w:r>
            <w:r w:rsidR="00994443">
              <w:rPr>
                <w:rFonts w:ascii="標楷體" w:eastAsia="標楷體" w:hAnsi="標楷體" w:hint="eastAsia"/>
                <w:sz w:val="26"/>
                <w:szCs w:val="26"/>
              </w:rPr>
              <w:t>木板、撥線鉗、尖嘴鉗、銼刀、尺、筆、</w:t>
            </w:r>
          </w:p>
        </w:tc>
      </w:tr>
      <w:tr w:rsidR="00DF2752" w:rsidRPr="0084327E" w:rsidTr="004A5B4A">
        <w:tblPrEx>
          <w:tblBorders>
            <w:top w:val="double" w:sz="4" w:space="0" w:color="auto"/>
            <w:left w:val="thinThickSmallGap" w:sz="24" w:space="0" w:color="auto"/>
            <w:bottom w:val="double" w:sz="4" w:space="0" w:color="auto"/>
            <w:right w:val="thickThinSmallGap" w:sz="24" w:space="0" w:color="auto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D0CECE"/>
            <w:vAlign w:val="center"/>
          </w:tcPr>
          <w:p w:rsidR="00DF2752" w:rsidRPr="0084327E" w:rsidRDefault="00DF2752" w:rsidP="00DF275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eastAsia="標楷體"/>
                <w:sz w:val="26"/>
                <w:szCs w:val="26"/>
              </w:rPr>
              <w:br w:type="page"/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教學流程</w:t>
            </w:r>
          </w:p>
        </w:tc>
      </w:tr>
      <w:tr w:rsidR="00DF2752" w:rsidRPr="0084327E" w:rsidTr="00791019">
        <w:tblPrEx>
          <w:tblBorders>
            <w:top w:val="double" w:sz="4" w:space="0" w:color="auto"/>
            <w:left w:val="thinThickSmallGap" w:sz="24" w:space="0" w:color="auto"/>
            <w:bottom w:val="double" w:sz="4" w:space="0" w:color="auto"/>
            <w:right w:val="thickThinSmallGap" w:sz="24" w:space="0" w:color="auto"/>
          </w:tblBorders>
        </w:tblPrEx>
        <w:trPr>
          <w:jc w:val="center"/>
        </w:trPr>
        <w:tc>
          <w:tcPr>
            <w:tcW w:w="3121" w:type="pct"/>
            <w:gridSpan w:val="3"/>
            <w:shd w:val="clear" w:color="auto" w:fill="auto"/>
            <w:vAlign w:val="center"/>
          </w:tcPr>
          <w:p w:rsidR="00DF2752" w:rsidRPr="0084327E" w:rsidRDefault="00DF2752" w:rsidP="00DF275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活動內容及實施方式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DF2752" w:rsidRPr="0084327E" w:rsidRDefault="00DF2752" w:rsidP="00DF2752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預估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DF2752" w:rsidRPr="0084327E" w:rsidRDefault="00DF2752" w:rsidP="00DF2752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教學資源</w:t>
            </w:r>
          </w:p>
        </w:tc>
      </w:tr>
      <w:tr w:rsidR="00DF2752" w:rsidRPr="0084327E" w:rsidTr="00791019">
        <w:tblPrEx>
          <w:tblBorders>
            <w:top w:val="double" w:sz="4" w:space="0" w:color="auto"/>
            <w:left w:val="thinThickSmallGap" w:sz="24" w:space="0" w:color="auto"/>
            <w:bottom w:val="double" w:sz="4" w:space="0" w:color="auto"/>
            <w:right w:val="thickThinSmallGap" w:sz="24" w:space="0" w:color="auto"/>
          </w:tblBorders>
        </w:tblPrEx>
        <w:trPr>
          <w:jc w:val="center"/>
        </w:trPr>
        <w:tc>
          <w:tcPr>
            <w:tcW w:w="3121" w:type="pct"/>
            <w:gridSpan w:val="3"/>
            <w:shd w:val="clear" w:color="auto" w:fill="auto"/>
            <w:vAlign w:val="center"/>
          </w:tcPr>
          <w:p w:rsidR="00DF2752" w:rsidRPr="0084327E" w:rsidRDefault="00DF2752" w:rsidP="00DF2752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DF2752" w:rsidRPr="0084327E" w:rsidRDefault="00DF2752" w:rsidP="00DF2752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sz w:val="26"/>
                <w:szCs w:val="26"/>
                <w:lang w:val="zh-TW"/>
              </w:rPr>
            </w:pPr>
            <w:r w:rsidRPr="0084327E">
              <w:rPr>
                <w:rFonts w:eastAsia="標楷體"/>
                <w:sz w:val="26"/>
                <w:szCs w:val="26"/>
              </w:rPr>
              <w:t>【</w:t>
            </w: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引起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動機</w:t>
            </w:r>
            <w:r w:rsidR="00975259">
              <w:rPr>
                <w:rFonts w:ascii="標楷體" w:eastAsia="標楷體" w:hAnsi="標楷體" w:hint="eastAsia"/>
                <w:sz w:val="26"/>
                <w:szCs w:val="26"/>
              </w:rPr>
              <w:t>–</w:t>
            </w:r>
            <w:r w:rsidR="00975259"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示範</w:t>
            </w:r>
            <w:r w:rsidR="00405A9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機器人</w:t>
            </w:r>
            <w:r w:rsidRPr="0084327E">
              <w:rPr>
                <w:rFonts w:eastAsia="標楷體"/>
                <w:sz w:val="26"/>
                <w:szCs w:val="26"/>
              </w:rPr>
              <w:t>】</w:t>
            </w:r>
          </w:p>
          <w:p w:rsidR="0084327E" w:rsidRPr="0084327E" w:rsidRDefault="007C5B72" w:rsidP="0084327E">
            <w:pPr>
              <w:numPr>
                <w:ilvl w:val="0"/>
                <w:numId w:val="4"/>
              </w:numPr>
              <w:tabs>
                <w:tab w:val="left" w:pos="1134"/>
              </w:tabs>
              <w:spacing w:line="400" w:lineRule="exact"/>
              <w:ind w:left="851" w:hanging="87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現場秀出示範教具</w:t>
            </w:r>
            <w:r w:rsidR="0084327E"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請學生觀察機器人的構造、運動的原理與方式</w:t>
            </w:r>
            <w:r w:rsidR="0084327E"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84327E" w:rsidRPr="0084327E" w:rsidRDefault="007C5B72" w:rsidP="0084327E">
            <w:pPr>
              <w:numPr>
                <w:ilvl w:val="0"/>
                <w:numId w:val="4"/>
              </w:numPr>
              <w:tabs>
                <w:tab w:val="left" w:pos="525"/>
                <w:tab w:val="left" w:pos="1134"/>
              </w:tabs>
              <w:spacing w:line="400" w:lineRule="exact"/>
              <w:ind w:left="851" w:hanging="87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提問：</w:t>
            </w:r>
            <w:r w:rsidR="00405A9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(1)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機器人的動力來源為何？</w:t>
            </w:r>
            <w:r w:rsidR="00405A9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(2)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有在生活中的什麼地方發現類似的機械構造？</w:t>
            </w:r>
            <w:r w:rsidR="00405A9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(3)為什麼要放錢下去才會啟動？</w:t>
            </w:r>
          </w:p>
          <w:p w:rsidR="0084327E" w:rsidRPr="0084327E" w:rsidRDefault="0084327E" w:rsidP="007C5B72">
            <w:pPr>
              <w:tabs>
                <w:tab w:val="left" w:pos="525"/>
                <w:tab w:val="left" w:pos="1134"/>
              </w:tabs>
              <w:spacing w:line="400" w:lineRule="exact"/>
              <w:ind w:left="764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DF2752" w:rsidRPr="0084327E" w:rsidRDefault="00DF2752" w:rsidP="00DF2752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  <w:p w:rsidR="00DF2752" w:rsidRPr="0084327E" w:rsidRDefault="00DF2752" w:rsidP="00DF2752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sz w:val="26"/>
                <w:szCs w:val="26"/>
                <w:lang w:val="zh-TW"/>
              </w:rPr>
            </w:pPr>
            <w:r w:rsidRPr="0084327E">
              <w:rPr>
                <w:rFonts w:eastAsia="標楷體"/>
                <w:sz w:val="26"/>
                <w:szCs w:val="26"/>
              </w:rPr>
              <w:t>【</w:t>
            </w:r>
            <w:r w:rsidR="0084327E"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動手</w:t>
            </w:r>
            <w:r w:rsidR="0097525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實</w:t>
            </w:r>
            <w:r w:rsidR="0084327E"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做</w:t>
            </w:r>
            <w:r w:rsidR="00975259">
              <w:rPr>
                <w:rFonts w:ascii="標楷體" w:eastAsia="標楷體" w:hAnsi="標楷體" w:hint="eastAsia"/>
                <w:sz w:val="26"/>
                <w:szCs w:val="26"/>
              </w:rPr>
              <w:t>–</w:t>
            </w:r>
            <w:r w:rsidR="00B559E9">
              <w:rPr>
                <w:rFonts w:ascii="標楷體" w:eastAsia="標楷體" w:hAnsi="標楷體" w:hint="eastAsia"/>
                <w:sz w:val="26"/>
                <w:szCs w:val="26"/>
              </w:rPr>
              <w:t>吃錢機器人</w:t>
            </w:r>
            <w:r w:rsidR="00812C4F">
              <w:rPr>
                <w:rFonts w:ascii="標楷體" w:eastAsia="標楷體" w:hAnsi="標楷體" w:hint="eastAsia"/>
                <w:sz w:val="26"/>
                <w:szCs w:val="26"/>
              </w:rPr>
              <w:t>之一</w:t>
            </w:r>
            <w:r w:rsidRPr="0084327E">
              <w:rPr>
                <w:rFonts w:eastAsia="標楷體"/>
                <w:sz w:val="26"/>
                <w:szCs w:val="26"/>
              </w:rPr>
              <w:t>】</w:t>
            </w:r>
          </w:p>
          <w:p w:rsidR="0084327E" w:rsidRPr="0084327E" w:rsidRDefault="0084327E" w:rsidP="0084327E">
            <w:pPr>
              <w:tabs>
                <w:tab w:val="left" w:pos="525"/>
              </w:tabs>
              <w:ind w:left="764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</w:t>
            </w:r>
            <w:r w:rsidR="0097525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拿出</w:t>
            </w:r>
            <w:proofErr w:type="gramStart"/>
            <w:r w:rsidR="0097525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所有雷切好</w:t>
            </w:r>
            <w:proofErr w:type="gramEnd"/>
            <w:r w:rsidR="0097525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的零件，</w:t>
            </w:r>
            <w:r w:rsidR="00B559E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觀看教學簡報，</w:t>
            </w:r>
            <w:r w:rsidR="0097525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檢查是否齊全</w:t>
            </w: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84327E" w:rsidRPr="0084327E" w:rsidRDefault="0084327E" w:rsidP="0084327E">
            <w:pPr>
              <w:tabs>
                <w:tab w:val="left" w:pos="525"/>
              </w:tabs>
              <w:ind w:left="764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</w:t>
            </w:r>
            <w:r w:rsidR="0097525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教師使用教學簡報，引導學生跟著步驟，將零件拼裝</w:t>
            </w:r>
            <w:r w:rsidR="00812C4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(製作到身體下半部，手臂接上去)</w:t>
            </w: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DF2752" w:rsidRDefault="0084327E" w:rsidP="00E26CD7">
            <w:pPr>
              <w:tabs>
                <w:tab w:val="left" w:pos="525"/>
              </w:tabs>
              <w:ind w:leftChars="315" w:left="756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3.</w:t>
            </w:r>
            <w:r w:rsidR="00E26CD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在製作時要注意，熱</w:t>
            </w:r>
            <w:proofErr w:type="gramStart"/>
            <w:r w:rsidR="00E26CD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熔膠槍容易</w:t>
            </w:r>
            <w:proofErr w:type="gramEnd"/>
            <w:r w:rsidR="00E26CD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燙傷，要小心使用</w:t>
            </w: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DF2752" w:rsidRDefault="00812C4F" w:rsidP="00F74F83">
            <w:pPr>
              <w:tabs>
                <w:tab w:val="left" w:pos="525"/>
              </w:tabs>
              <w:ind w:leftChars="315" w:left="756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="006B4D0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F74F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組裝到手臂接上後，請學生先接電測試機構運轉是否順利。</w:t>
            </w:r>
            <w:r w:rsidR="00F74F8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</w:p>
          <w:p w:rsidR="006B4D08" w:rsidRDefault="006B4D08" w:rsidP="006B4D08">
            <w:pPr>
              <w:tabs>
                <w:tab w:val="left" w:pos="525"/>
              </w:tabs>
              <w:ind w:leftChars="315" w:left="756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B559E9" w:rsidRPr="0084327E" w:rsidRDefault="00B559E9" w:rsidP="00B559E9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84327E">
              <w:rPr>
                <w:rFonts w:eastAsia="標楷體"/>
                <w:sz w:val="26"/>
                <w:szCs w:val="26"/>
              </w:rPr>
              <w:t>【</w:t>
            </w:r>
            <w:r w:rsidR="00F74F83">
              <w:rPr>
                <w:rFonts w:eastAsia="標楷體" w:hint="eastAsia"/>
                <w:sz w:val="26"/>
                <w:szCs w:val="26"/>
              </w:rPr>
              <w:t>機器人</w:t>
            </w:r>
            <w:r>
              <w:rPr>
                <w:rFonts w:eastAsia="標楷體" w:hint="eastAsia"/>
                <w:sz w:val="26"/>
                <w:szCs w:val="26"/>
              </w:rPr>
              <w:t>原理說明</w:t>
            </w:r>
            <w:r w:rsidR="009878A1">
              <w:rPr>
                <w:rFonts w:eastAsia="標楷體" w:hint="eastAsia"/>
                <w:sz w:val="26"/>
                <w:szCs w:val="26"/>
              </w:rPr>
              <w:t>之一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–</w:t>
            </w: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動力來源</w:t>
            </w:r>
            <w:r w:rsidR="00F74F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與運作原理</w:t>
            </w:r>
            <w:r w:rsidRPr="0084327E">
              <w:rPr>
                <w:rFonts w:eastAsia="標楷體"/>
                <w:sz w:val="26"/>
                <w:szCs w:val="26"/>
              </w:rPr>
              <w:t>】</w:t>
            </w:r>
          </w:p>
          <w:p w:rsidR="00B559E9" w:rsidRDefault="00B559E9" w:rsidP="005A6030">
            <w:pPr>
              <w:numPr>
                <w:ilvl w:val="0"/>
                <w:numId w:val="10"/>
              </w:numPr>
              <w:tabs>
                <w:tab w:val="left" w:pos="525"/>
              </w:tabs>
              <w:ind w:left="1126" w:hanging="40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講解</w:t>
            </w:r>
            <w:r w:rsidR="005A6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機器人</w:t>
            </w: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動力來源-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TT馬達</w:t>
            </w: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B559E9" w:rsidRPr="0084327E" w:rsidRDefault="00B559E9" w:rsidP="00B559E9">
            <w:pPr>
              <w:numPr>
                <w:ilvl w:val="0"/>
                <w:numId w:val="10"/>
              </w:numPr>
              <w:tabs>
                <w:tab w:val="left" w:pos="525"/>
              </w:tabs>
              <w:ind w:left="1134" w:hanging="425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介紹TT馬所使用的能源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–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電力的基本</w:t>
            </w:r>
            <w:r w:rsidR="005A6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介紹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812C4F" w:rsidRPr="00812C4F" w:rsidRDefault="00B559E9" w:rsidP="00812C4F">
            <w:pPr>
              <w:numPr>
                <w:ilvl w:val="0"/>
                <w:numId w:val="10"/>
              </w:numPr>
              <w:tabs>
                <w:tab w:val="left" w:pos="525"/>
              </w:tabs>
              <w:ind w:left="993" w:hanging="284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5A6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在機器人身體尚未封起來之前，請學生接電測試自己剛剛組裝的手臂是否可以順利地舉起，並利用這個時候，讓學生理解本次</w:t>
            </w:r>
            <w:proofErr w:type="gramStart"/>
            <w:r w:rsidR="005A6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機器人作動的</w:t>
            </w:r>
            <w:proofErr w:type="gramEnd"/>
            <w:r w:rsidR="005A603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原理：利用裝在TT馬達上的曲軸，帶動白鐵絲，因為槓桿原理，手臂就被舉起來。</w:t>
            </w:r>
          </w:p>
          <w:p w:rsidR="00B559E9" w:rsidRDefault="00812C4F" w:rsidP="00B559E9">
            <w:pPr>
              <w:numPr>
                <w:ilvl w:val="0"/>
                <w:numId w:val="10"/>
              </w:numPr>
              <w:tabs>
                <w:tab w:val="left" w:pos="525"/>
              </w:tabs>
              <w:ind w:left="993" w:hanging="284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學生理解原理後，教師引導學生若在未來遇到問題(運轉不順利，卡住等)時，應該如何檢查，找出原因並修理</w:t>
            </w:r>
            <w:r w:rsidR="00B559E9" w:rsidRPr="007F37A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B559E9" w:rsidRDefault="00B559E9" w:rsidP="00B559E9">
            <w:pPr>
              <w:tabs>
                <w:tab w:val="left" w:pos="525"/>
              </w:tabs>
              <w:ind w:leftChars="315" w:left="756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812C4F" w:rsidRPr="0084327E" w:rsidRDefault="00812C4F" w:rsidP="00812C4F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b/>
                <w:sz w:val="26"/>
                <w:szCs w:val="26"/>
                <w:lang w:val="zh-TW"/>
              </w:rPr>
            </w:pPr>
            <w:r w:rsidRPr="0084327E">
              <w:rPr>
                <w:rFonts w:eastAsia="標楷體"/>
                <w:sz w:val="26"/>
                <w:szCs w:val="26"/>
              </w:rPr>
              <w:t>【</w:t>
            </w: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動手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實</w:t>
            </w: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–吃錢機器人之二</w:t>
            </w:r>
            <w:r w:rsidRPr="0084327E">
              <w:rPr>
                <w:rFonts w:eastAsia="標楷體"/>
                <w:sz w:val="26"/>
                <w:szCs w:val="26"/>
              </w:rPr>
              <w:t>】</w:t>
            </w:r>
          </w:p>
          <w:p w:rsidR="00812C4F" w:rsidRDefault="00812C4F" w:rsidP="00812C4F">
            <w:pPr>
              <w:pStyle w:val="a3"/>
              <w:numPr>
                <w:ilvl w:val="0"/>
                <w:numId w:val="12"/>
              </w:numPr>
              <w:tabs>
                <w:tab w:val="left" w:pos="525"/>
              </w:tabs>
              <w:ind w:leftChars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12C4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繼續完成機器人：教師使用教學簡報，引導學生跟著步驟，組裝未完成的部分。</w:t>
            </w:r>
          </w:p>
          <w:p w:rsidR="00812C4F" w:rsidRDefault="00812C4F" w:rsidP="00812C4F">
            <w:pPr>
              <w:pStyle w:val="a3"/>
              <w:numPr>
                <w:ilvl w:val="0"/>
                <w:numId w:val="12"/>
              </w:numPr>
              <w:tabs>
                <w:tab w:val="left" w:pos="525"/>
              </w:tabs>
              <w:ind w:leftChars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12C4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在製作時要注意，熱</w:t>
            </w:r>
            <w:proofErr w:type="gramStart"/>
            <w:r w:rsidRPr="00812C4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熔膠槍容易</w:t>
            </w:r>
            <w:proofErr w:type="gramEnd"/>
            <w:r w:rsidRPr="00812C4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燙傷，要小心使用。</w:t>
            </w:r>
          </w:p>
          <w:p w:rsidR="00BF7523" w:rsidRDefault="0039150A" w:rsidP="00BF7523">
            <w:pPr>
              <w:pStyle w:val="a3"/>
              <w:numPr>
                <w:ilvl w:val="0"/>
                <w:numId w:val="12"/>
              </w:numPr>
              <w:tabs>
                <w:tab w:val="left" w:pos="525"/>
              </w:tabs>
              <w:ind w:leftChars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剪竹籤的時候要注意，竹籤容易亂噴，可以引導學生兩個一組互相幫忙，並朝下剪，不要對著有人的方向。</w:t>
            </w:r>
          </w:p>
          <w:p w:rsidR="00BF7523" w:rsidRDefault="00BF7523" w:rsidP="00BF7523">
            <w:pPr>
              <w:pStyle w:val="a3"/>
              <w:numPr>
                <w:ilvl w:val="0"/>
                <w:numId w:val="12"/>
              </w:numPr>
              <w:tabs>
                <w:tab w:val="left" w:pos="525"/>
              </w:tabs>
              <w:ind w:leftChars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完成頭部，與身體連接，並布置好所有的電線(除了頭後面的電線，黑線與綠線)</w:t>
            </w:r>
          </w:p>
          <w:p w:rsidR="000D540C" w:rsidRDefault="000D540C" w:rsidP="00BF7523">
            <w:pPr>
              <w:pStyle w:val="a3"/>
              <w:numPr>
                <w:ilvl w:val="0"/>
                <w:numId w:val="12"/>
              </w:numPr>
              <w:tabs>
                <w:tab w:val="left" w:pos="525"/>
              </w:tabs>
              <w:ind w:leftChars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頭跟身體連接的束帶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不要束太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緊，避免頭抬不起來無法開口吃錢。</w:t>
            </w:r>
          </w:p>
          <w:p w:rsidR="00BF7523" w:rsidRDefault="00BF7523" w:rsidP="00BF7523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  <w:p w:rsidR="00BF7523" w:rsidRDefault="00BF7523" w:rsidP="00BF7523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84327E">
              <w:rPr>
                <w:rFonts w:eastAsia="標楷體"/>
                <w:sz w:val="26"/>
                <w:szCs w:val="26"/>
              </w:rPr>
              <w:t>【</w:t>
            </w:r>
            <w:r>
              <w:rPr>
                <w:rFonts w:eastAsia="標楷體" w:hint="eastAsia"/>
                <w:sz w:val="26"/>
                <w:szCs w:val="26"/>
              </w:rPr>
              <w:t>機器人原理說明</w:t>
            </w:r>
            <w:r w:rsidR="009878A1">
              <w:rPr>
                <w:rFonts w:eastAsia="標楷體" w:hint="eastAsia"/>
                <w:sz w:val="26"/>
                <w:szCs w:val="26"/>
              </w:rPr>
              <w:t>之二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–</w:t>
            </w:r>
            <w:r w:rsidR="009878A1">
              <w:rPr>
                <w:rFonts w:ascii="標楷體" w:eastAsia="標楷體" w:hAnsi="標楷體" w:hint="eastAsia"/>
                <w:sz w:val="26"/>
                <w:szCs w:val="26"/>
              </w:rPr>
              <w:t>基本電路</w:t>
            </w:r>
            <w:r w:rsidRPr="0084327E">
              <w:rPr>
                <w:rFonts w:eastAsia="標楷體"/>
                <w:sz w:val="26"/>
                <w:szCs w:val="26"/>
              </w:rPr>
              <w:t>】</w:t>
            </w:r>
          </w:p>
          <w:p w:rsidR="00BF7523" w:rsidRDefault="00BF7523" w:rsidP="00BF7523">
            <w:pPr>
              <w:numPr>
                <w:ilvl w:val="0"/>
                <w:numId w:val="13"/>
              </w:numPr>
              <w:tabs>
                <w:tab w:val="left" w:pos="525"/>
              </w:tabs>
              <w:ind w:left="1126" w:hanging="40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講解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機器人</w:t>
            </w:r>
            <w:r w:rsidR="00CA77B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的電線配置：(1)為什麼錢放下去才會啟動機關；(2)為什麼頭後面還要多設置一組線。</w:t>
            </w:r>
            <w:r w:rsidR="00CA77B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 w:rsidR="00CA77B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(1)為什麼錢放下去才會啟動機關：因為錢本身會導電，所以引導學生觀察手臂放置錢幣的位</w:t>
            </w:r>
            <w:r w:rsidR="00CA77B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置，藍線跟黑線是斷路的，直到錢幣接觸後才形成完整的通路。</w:t>
            </w:r>
            <w:r w:rsidR="00CA77B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 w:rsidR="00CA77B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(2)為什麼頭後面還要多設置一組線：前面講完錢放下去才會啟動後，請學生放錢，會發現手臂</w:t>
            </w:r>
            <w:proofErr w:type="gramStart"/>
            <w:r w:rsidR="00CA77B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還沒舉到</w:t>
            </w:r>
            <w:proofErr w:type="gramEnd"/>
            <w:r w:rsidR="00CA77B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定位，錢幣下滑後，整個機構就卡住不動了，這</w:t>
            </w:r>
            <w:r w:rsidR="004147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時再</w:t>
            </w:r>
            <w:r w:rsidR="00CA77B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跟學生解釋，</w:t>
            </w:r>
            <w:r w:rsidR="004147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錢一旦離開手臂的電線，此時電路就斷了，所以機構不會再動，為了確保錢在離開後可以繼續運轉到吃完錢，要再多一條電路通電，直到嘴巴蓋下來才斷電，</w:t>
            </w:r>
            <w:r w:rsidR="0011307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並引導學生觀看本次課程的電路圖，也說明另一條線路要如何設置才能達到功效。</w:t>
            </w:r>
          </w:p>
          <w:p w:rsidR="00BF7523" w:rsidRPr="0084327E" w:rsidRDefault="00BF7523" w:rsidP="0011307C">
            <w:pPr>
              <w:tabs>
                <w:tab w:val="left" w:pos="525"/>
              </w:tabs>
              <w:ind w:left="1134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656D91" w:rsidRDefault="00656D91" w:rsidP="00656D91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84327E">
              <w:rPr>
                <w:rFonts w:eastAsia="標楷體"/>
                <w:sz w:val="26"/>
                <w:szCs w:val="26"/>
              </w:rPr>
              <w:t>【</w:t>
            </w: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動手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實</w:t>
            </w:r>
            <w:r w:rsidRPr="008432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–吃錢機器人之三</w:t>
            </w:r>
            <w:r w:rsidRPr="0084327E">
              <w:rPr>
                <w:rFonts w:eastAsia="標楷體"/>
                <w:sz w:val="26"/>
                <w:szCs w:val="26"/>
              </w:rPr>
              <w:t>】</w:t>
            </w:r>
          </w:p>
          <w:p w:rsidR="00656D91" w:rsidRPr="00656D91" w:rsidRDefault="00656D91" w:rsidP="00656D91">
            <w:pPr>
              <w:pStyle w:val="a3"/>
              <w:numPr>
                <w:ilvl w:val="1"/>
                <w:numId w:val="13"/>
              </w:numPr>
              <w:tabs>
                <w:tab w:val="left" w:pos="426"/>
              </w:tabs>
              <w:adjustRightInd w:val="0"/>
              <w:snapToGrid w:val="0"/>
              <w:spacing w:line="240" w:lineRule="atLeast"/>
              <w:ind w:leftChars="0"/>
              <w:rPr>
                <w:rFonts w:eastAsia="標楷體"/>
                <w:sz w:val="26"/>
                <w:szCs w:val="26"/>
              </w:rPr>
            </w:pPr>
            <w:r w:rsidRPr="00656D91">
              <w:rPr>
                <w:rFonts w:eastAsia="標楷體" w:hint="eastAsia"/>
                <w:sz w:val="26"/>
                <w:szCs w:val="26"/>
              </w:rPr>
              <w:t>美化自己的機器人</w:t>
            </w:r>
            <w:r>
              <w:rPr>
                <w:rFonts w:eastAsia="標楷體" w:hint="eastAsia"/>
                <w:sz w:val="26"/>
                <w:szCs w:val="26"/>
              </w:rPr>
              <w:t>：若課程有多一堂課的時間，可以讓學生美化自己的機器人。</w:t>
            </w:r>
          </w:p>
          <w:p w:rsidR="00656D91" w:rsidRPr="00656D91" w:rsidRDefault="00656D91" w:rsidP="00656D91">
            <w:pPr>
              <w:tabs>
                <w:tab w:val="left" w:pos="426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BF7523" w:rsidRPr="00BF7523" w:rsidRDefault="00BF7523" w:rsidP="00BF7523">
            <w:pPr>
              <w:tabs>
                <w:tab w:val="left" w:pos="525"/>
              </w:tabs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6B4D08" w:rsidRDefault="006B4D08" w:rsidP="006B4D08">
            <w:pPr>
              <w:tabs>
                <w:tab w:val="left" w:pos="525"/>
              </w:tabs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327E">
              <w:rPr>
                <w:rFonts w:eastAsia="標楷體"/>
                <w:sz w:val="26"/>
                <w:szCs w:val="26"/>
              </w:rPr>
              <w:t>【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引導探討</w:t>
            </w:r>
            <w:r w:rsidRPr="0084327E">
              <w:rPr>
                <w:rFonts w:eastAsia="標楷體"/>
                <w:sz w:val="26"/>
                <w:szCs w:val="26"/>
              </w:rPr>
              <w:t>】</w:t>
            </w:r>
          </w:p>
          <w:p w:rsidR="006B4D08" w:rsidRPr="0084327E" w:rsidRDefault="006B4D08" w:rsidP="006B4D08">
            <w:pPr>
              <w:numPr>
                <w:ilvl w:val="0"/>
                <w:numId w:val="6"/>
              </w:numPr>
              <w:tabs>
                <w:tab w:val="left" w:pos="525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連桿的作用?</w:t>
            </w:r>
          </w:p>
          <w:p w:rsidR="006B4D08" w:rsidRPr="0084327E" w:rsidRDefault="0011307C" w:rsidP="006B4D08">
            <w:pPr>
              <w:numPr>
                <w:ilvl w:val="0"/>
                <w:numId w:val="6"/>
              </w:numPr>
              <w:tabs>
                <w:tab w:val="left" w:pos="525"/>
              </w:tabs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線路的配置</w:t>
            </w:r>
            <w:r w:rsidR="006B4D08" w:rsidRPr="0084327E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為何要雙迴路？</w:t>
            </w:r>
          </w:p>
          <w:p w:rsidR="006B4D08" w:rsidRPr="0084327E" w:rsidRDefault="0011307C" w:rsidP="006B4D08">
            <w:pPr>
              <w:numPr>
                <w:ilvl w:val="0"/>
                <w:numId w:val="6"/>
              </w:numPr>
              <w:tabs>
                <w:tab w:val="left" w:pos="525"/>
              </w:tabs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卡住了怎麼辦</w:t>
            </w:r>
            <w:r w:rsidR="006B4D08" w:rsidRPr="0084327E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如何檢查是哪裡出錯？如何修正與調整？</w:t>
            </w:r>
          </w:p>
          <w:p w:rsidR="006B4D08" w:rsidRPr="006B4D08" w:rsidRDefault="006B4D08" w:rsidP="0011307C">
            <w:pPr>
              <w:tabs>
                <w:tab w:val="left" w:pos="525"/>
              </w:tabs>
              <w:ind w:left="119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="00DF2752" w:rsidRDefault="00DF2752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270378">
              <w:rPr>
                <w:rFonts w:ascii="標楷體" w:eastAsia="標楷體" w:hAnsi="標楷體"/>
                <w:sz w:val="26"/>
                <w:szCs w:val="26"/>
              </w:rPr>
              <w:t>min</w:t>
            </w: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  <w:r>
              <w:rPr>
                <w:rFonts w:ascii="標楷體" w:eastAsia="標楷體" w:hAnsi="標楷體"/>
                <w:sz w:val="26"/>
                <w:szCs w:val="26"/>
              </w:rPr>
              <w:t>min</w:t>
            </w: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min</w:t>
            </w: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  <w:r w:rsidR="00270378">
              <w:rPr>
                <w:rFonts w:ascii="標楷體" w:eastAsia="標楷體" w:hAnsi="標楷體" w:hint="eastAsia"/>
                <w:sz w:val="26"/>
                <w:szCs w:val="26"/>
              </w:rPr>
              <w:t>min</w:t>
            </w: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  <w:r w:rsidR="006B4D08">
              <w:rPr>
                <w:rFonts w:ascii="標楷體" w:eastAsia="標楷體" w:hAnsi="標楷體" w:hint="eastAsia"/>
                <w:sz w:val="26"/>
                <w:szCs w:val="26"/>
              </w:rPr>
              <w:t>min</w:t>
            </w: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6D91" w:rsidRPr="0084327E" w:rsidRDefault="00656D91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  <w:r>
              <w:rPr>
                <w:rFonts w:ascii="標楷體" w:eastAsia="標楷體" w:hAnsi="標楷體"/>
                <w:sz w:val="26"/>
                <w:szCs w:val="26"/>
              </w:rPr>
              <w:t>min</w:t>
            </w:r>
          </w:p>
        </w:tc>
        <w:tc>
          <w:tcPr>
            <w:tcW w:w="1175" w:type="pct"/>
            <w:shd w:val="clear" w:color="auto" w:fill="auto"/>
          </w:tcPr>
          <w:p w:rsidR="00DF2752" w:rsidRDefault="00DF2752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教學簡報、</w:t>
            </w: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示範教具</w:t>
            </w: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434DA3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教學簡報</w:t>
            </w:r>
          </w:p>
          <w:p w:rsidR="00270378" w:rsidRDefault="00434DA3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零件</w:t>
            </w:r>
          </w:p>
          <w:p w:rsidR="007F37AE" w:rsidRDefault="00434DA3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鐵絲</w:t>
            </w:r>
          </w:p>
          <w:p w:rsidR="007F37AE" w:rsidRDefault="00434DA3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熱溶膠</w:t>
            </w:r>
            <w:proofErr w:type="gramEnd"/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434DA3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教學簡報</w:t>
            </w: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F37AE" w:rsidRDefault="007F37AE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70378" w:rsidRDefault="0027037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434DA3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教學簡報</w:t>
            </w:r>
          </w:p>
          <w:p w:rsidR="006B4D08" w:rsidRDefault="00434DA3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熱溶膠</w:t>
            </w:r>
            <w:proofErr w:type="gramEnd"/>
          </w:p>
          <w:p w:rsidR="00434DA3" w:rsidRDefault="00434DA3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零件</w:t>
            </w:r>
          </w:p>
          <w:p w:rsidR="006B4D08" w:rsidRDefault="00434DA3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電線</w:t>
            </w: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6724C" w:rsidRDefault="0006724C" w:rsidP="0027037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B4D08" w:rsidRDefault="006B4D08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教學簡報</w:t>
            </w: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教學簡報</w:t>
            </w: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壓克力顏料</w:t>
            </w: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34DA3" w:rsidRPr="0084327E" w:rsidRDefault="00434DA3" w:rsidP="006B4D0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2752" w:rsidRPr="0084327E" w:rsidTr="004A5B4A">
        <w:tblPrEx>
          <w:tblBorders>
            <w:top w:val="double" w:sz="4" w:space="0" w:color="auto"/>
            <w:left w:val="thinThickSmallGap" w:sz="24" w:space="0" w:color="auto"/>
            <w:bottom w:val="double" w:sz="4" w:space="0" w:color="auto"/>
            <w:right w:val="thickThinSmallGap" w:sz="24" w:space="0" w:color="auto"/>
          </w:tblBorders>
        </w:tblPrEx>
        <w:trPr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DF2752" w:rsidRDefault="00DF2752" w:rsidP="0084327E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lastRenderedPageBreak/>
              <w:t>單元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學習評量項目：</w:t>
            </w:r>
            <w:r w:rsidR="0084327E" w:rsidRPr="0084327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270378" w:rsidRPr="00270378" w:rsidRDefault="00B87816" w:rsidP="00270378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學生可以製作出一台可以順利吃錢的機器人</w:t>
            </w:r>
            <w:r w:rsidR="0027037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270378" w:rsidRPr="00B87816" w:rsidRDefault="00270378" w:rsidP="00270378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學生可以</w:t>
            </w:r>
            <w:r w:rsidR="00B87816">
              <w:rPr>
                <w:rFonts w:ascii="Times New Roman" w:eastAsia="標楷體" w:hAnsi="Times New Roman" w:hint="eastAsia"/>
                <w:sz w:val="26"/>
                <w:szCs w:val="26"/>
              </w:rPr>
              <w:t>了解馬達、齒輪、連桿等簡單機械的功能與應用</w:t>
            </w:r>
          </w:p>
          <w:p w:rsidR="00B87816" w:rsidRPr="00270378" w:rsidRDefault="00B87816" w:rsidP="00270378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學生可以說明機器人的電路配置</w:t>
            </w:r>
          </w:p>
          <w:p w:rsidR="006B4D08" w:rsidRPr="006B4D08" w:rsidRDefault="00270378" w:rsidP="00393347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  <w:sz w:val="26"/>
                <w:szCs w:val="26"/>
              </w:rPr>
            </w:pPr>
            <w:r w:rsidRPr="006B4D08">
              <w:rPr>
                <w:rFonts w:ascii="Times New Roman" w:eastAsia="標楷體" w:hAnsi="Times New Roman" w:hint="eastAsia"/>
                <w:sz w:val="26"/>
                <w:szCs w:val="26"/>
              </w:rPr>
              <w:t>學生可以調整</w:t>
            </w:r>
            <w:r w:rsidR="006B4D08" w:rsidRPr="006B4D08">
              <w:rPr>
                <w:rFonts w:ascii="Times New Roman" w:eastAsia="標楷體" w:hAnsi="Times New Roman" w:hint="eastAsia"/>
                <w:sz w:val="26"/>
                <w:szCs w:val="26"/>
              </w:rPr>
              <w:t>、維修自己的</w:t>
            </w:r>
            <w:r w:rsidR="00B87816">
              <w:rPr>
                <w:rFonts w:ascii="Times New Roman" w:eastAsia="標楷體" w:hAnsi="Times New Roman" w:hint="eastAsia"/>
                <w:sz w:val="26"/>
                <w:szCs w:val="26"/>
              </w:rPr>
              <w:t>機器人</w:t>
            </w:r>
          </w:p>
          <w:p w:rsidR="00270378" w:rsidRPr="006B4D08" w:rsidRDefault="00270378" w:rsidP="00393347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  <w:sz w:val="26"/>
                <w:szCs w:val="26"/>
              </w:rPr>
            </w:pPr>
            <w:r w:rsidRPr="006B4D08">
              <w:rPr>
                <w:rFonts w:ascii="Times New Roman" w:eastAsia="標楷體" w:hAnsi="Times New Roman" w:hint="eastAsia"/>
                <w:sz w:val="26"/>
                <w:szCs w:val="26"/>
              </w:rPr>
              <w:t>學生可以欣賞</w:t>
            </w:r>
            <w:r w:rsidR="006B4D08">
              <w:rPr>
                <w:rFonts w:ascii="Times New Roman" w:eastAsia="標楷體" w:hAnsi="Times New Roman" w:hint="eastAsia"/>
                <w:sz w:val="26"/>
                <w:szCs w:val="26"/>
              </w:rPr>
              <w:t>自己與</w:t>
            </w:r>
            <w:r w:rsidRPr="006B4D08">
              <w:rPr>
                <w:rFonts w:ascii="Times New Roman" w:eastAsia="標楷體" w:hAnsi="Times New Roman" w:hint="eastAsia"/>
                <w:sz w:val="26"/>
                <w:szCs w:val="26"/>
              </w:rPr>
              <w:t>他人的</w:t>
            </w:r>
            <w:r w:rsidR="006B4D08">
              <w:rPr>
                <w:rFonts w:ascii="Times New Roman" w:eastAsia="標楷體" w:hAnsi="Times New Roman" w:hint="eastAsia"/>
                <w:sz w:val="26"/>
                <w:szCs w:val="26"/>
              </w:rPr>
              <w:t>作品</w:t>
            </w:r>
          </w:p>
          <w:p w:rsidR="00DF2752" w:rsidRPr="0084327E" w:rsidRDefault="00DF2752" w:rsidP="00DF2752">
            <w:pPr>
              <w:pStyle w:val="a3"/>
              <w:ind w:leftChars="0" w:left="0"/>
              <w:rPr>
                <w:rFonts w:ascii="Times New Roman" w:eastAsia="標楷體" w:hAnsi="Times New Roman"/>
                <w:color w:val="A6A6A6"/>
                <w:sz w:val="26"/>
                <w:szCs w:val="26"/>
              </w:rPr>
            </w:pPr>
          </w:p>
        </w:tc>
      </w:tr>
    </w:tbl>
    <w:p w:rsidR="00FB7379" w:rsidRDefault="00FB7379" w:rsidP="00FB7379">
      <w:pPr>
        <w:rPr>
          <w:rFonts w:ascii="標楷體" w:eastAsia="標楷體" w:hAnsi="標楷體"/>
          <w:sz w:val="26"/>
          <w:szCs w:val="26"/>
        </w:rPr>
      </w:pPr>
    </w:p>
    <w:p w:rsidR="0084327E" w:rsidRPr="0084327E" w:rsidRDefault="0084327E" w:rsidP="00FB7379">
      <w:pPr>
        <w:rPr>
          <w:rFonts w:ascii="標楷體" w:eastAsia="標楷體" w:hAnsi="標楷體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982"/>
      </w:tblGrid>
      <w:tr w:rsidR="00FB7379" w:rsidRPr="0084327E" w:rsidTr="004A5B4A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0CECE"/>
            <w:vAlign w:val="center"/>
          </w:tcPr>
          <w:p w:rsidR="00FB7379" w:rsidRPr="0084327E" w:rsidRDefault="00FB7379" w:rsidP="004A5B4A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教學回饋與參考資料</w:t>
            </w:r>
          </w:p>
        </w:tc>
      </w:tr>
      <w:tr w:rsidR="00FB7379" w:rsidRPr="0084327E" w:rsidTr="0084327E">
        <w:trPr>
          <w:trHeight w:val="1245"/>
          <w:jc w:val="center"/>
        </w:trPr>
        <w:tc>
          <w:tcPr>
            <w:tcW w:w="1264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FB7379" w:rsidRPr="0084327E" w:rsidRDefault="00FB7379" w:rsidP="0084327E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</w:rPr>
              <w:t>成果</w:t>
            </w:r>
            <w:r w:rsidRPr="0084327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與回饋</w:t>
            </w:r>
          </w:p>
        </w:tc>
        <w:tc>
          <w:tcPr>
            <w:tcW w:w="3736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7DE9" w:rsidRDefault="00C771AA" w:rsidP="00791019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製作的過程中有許多步驟都要使用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熱溶膠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，教特別注意使用上的安全，尤其製作過程太過專注，容易疏忽加熱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的膠槍而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燙傷手。</w:t>
            </w:r>
          </w:p>
          <w:p w:rsidR="00C771AA" w:rsidRDefault="00C771AA" w:rsidP="00791019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在調整白鐵絲要注意，引導學生善用工具，因為白鐵絲還是有一定的柔軟度，學生容易疏忽而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折的亂七八糟。</w:t>
            </w:r>
          </w:p>
          <w:p w:rsidR="00C771AA" w:rsidRPr="00791019" w:rsidRDefault="00C771AA" w:rsidP="00791019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製作到一半時，引導學生觀察與測試機構的運作方式與順暢度，並教導學生遇到問題時要怎麼檢查、調整與修理。</w:t>
            </w:r>
          </w:p>
        </w:tc>
      </w:tr>
      <w:tr w:rsidR="00FB7379" w:rsidRPr="002B7C66" w:rsidTr="004A5B4A">
        <w:trPr>
          <w:jc w:val="center"/>
        </w:trPr>
        <w:tc>
          <w:tcPr>
            <w:tcW w:w="126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B7379" w:rsidRPr="00F07DE9" w:rsidRDefault="00FB7379" w:rsidP="004A5B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07DE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參考資料</w:t>
            </w:r>
          </w:p>
          <w:p w:rsidR="00FB7379" w:rsidRPr="00F07DE9" w:rsidRDefault="00FB7379" w:rsidP="004A5B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736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51591" w:rsidRPr="00551591" w:rsidRDefault="00551591" w:rsidP="004A5B4A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5159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How to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Make a Robot that Eats Coins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</w:t>
            </w:r>
            <w:r w:rsidRPr="0055159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DIY Robot Bank</w:t>
            </w:r>
          </w:p>
          <w:p w:rsidR="00D97ECA" w:rsidRDefault="008156FB" w:rsidP="004A5B4A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hyperlink r:id="rId9" w:history="1">
              <w:r w:rsidR="00551591" w:rsidRPr="00F40FA4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https://www.youtube.com/watch?v=pg1gqh3sKQU</w:t>
              </w:r>
            </w:hyperlink>
          </w:p>
          <w:p w:rsidR="00551591" w:rsidRPr="00D97ECA" w:rsidRDefault="00551591" w:rsidP="004A5B4A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B7379" w:rsidRPr="006932BC" w:rsidTr="006B4D08">
        <w:trPr>
          <w:trHeight w:val="2051"/>
          <w:jc w:val="center"/>
        </w:trPr>
        <w:tc>
          <w:tcPr>
            <w:tcW w:w="5000" w:type="pct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B7379" w:rsidRDefault="00FB7379" w:rsidP="004A5B4A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6932B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附錄:</w:t>
            </w:r>
            <w:r w:rsidR="0084327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A704C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FB7379" w:rsidRPr="006932BC" w:rsidRDefault="00FB7379" w:rsidP="00F07DE9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E5D10" w:rsidRPr="00FB7379" w:rsidRDefault="00FE5D10"/>
    <w:sectPr w:rsidR="00FE5D10" w:rsidRPr="00FB7379" w:rsidSect="002703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FB" w:rsidRDefault="008156FB" w:rsidP="00DF2752">
      <w:r>
        <w:separator/>
      </w:r>
    </w:p>
  </w:endnote>
  <w:endnote w:type="continuationSeparator" w:id="0">
    <w:p w:rsidR="008156FB" w:rsidRDefault="008156FB" w:rsidP="00DF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FB" w:rsidRDefault="008156FB" w:rsidP="00DF2752">
      <w:r>
        <w:separator/>
      </w:r>
    </w:p>
  </w:footnote>
  <w:footnote w:type="continuationSeparator" w:id="0">
    <w:p w:rsidR="008156FB" w:rsidRDefault="008156FB" w:rsidP="00DF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BE5"/>
    <w:multiLevelType w:val="hybridMultilevel"/>
    <w:tmpl w:val="5CF47EFC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462DBA">
      <w:start w:val="1"/>
      <w:numFmt w:val="decimal"/>
      <w:lvlText w:val="%2."/>
      <w:lvlJc w:val="left"/>
      <w:pPr>
        <w:ind w:left="16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>
    <w:nsid w:val="0EBC04AB"/>
    <w:multiLevelType w:val="hybridMultilevel"/>
    <w:tmpl w:val="A6EE7A3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11BE4D6C"/>
    <w:multiLevelType w:val="hybridMultilevel"/>
    <w:tmpl w:val="FD46ED16"/>
    <w:lvl w:ilvl="0" w:tplc="DFDC8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65142"/>
    <w:multiLevelType w:val="hybridMultilevel"/>
    <w:tmpl w:val="2542A078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4">
    <w:nsid w:val="1D157600"/>
    <w:multiLevelType w:val="hybridMultilevel"/>
    <w:tmpl w:val="816EFC36"/>
    <w:lvl w:ilvl="0" w:tplc="E4F4176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5">
    <w:nsid w:val="333952AD"/>
    <w:multiLevelType w:val="hybridMultilevel"/>
    <w:tmpl w:val="FE78E7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524FA3"/>
    <w:multiLevelType w:val="hybridMultilevel"/>
    <w:tmpl w:val="2D64D668"/>
    <w:lvl w:ilvl="0" w:tplc="47CCC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E14085"/>
    <w:multiLevelType w:val="hybridMultilevel"/>
    <w:tmpl w:val="D29E6ED0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8">
    <w:nsid w:val="4AB422AB"/>
    <w:multiLevelType w:val="hybridMultilevel"/>
    <w:tmpl w:val="CBE6EC4C"/>
    <w:lvl w:ilvl="0" w:tplc="50785DB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9">
    <w:nsid w:val="504A5D3F"/>
    <w:multiLevelType w:val="hybridMultilevel"/>
    <w:tmpl w:val="02CEF276"/>
    <w:lvl w:ilvl="0" w:tplc="BD9A65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">
    <w:nsid w:val="526233E6"/>
    <w:multiLevelType w:val="hybridMultilevel"/>
    <w:tmpl w:val="F6F84DDC"/>
    <w:lvl w:ilvl="0" w:tplc="CD4EA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257D5D"/>
    <w:multiLevelType w:val="hybridMultilevel"/>
    <w:tmpl w:val="42A6505A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2">
    <w:nsid w:val="661D2E00"/>
    <w:multiLevelType w:val="hybridMultilevel"/>
    <w:tmpl w:val="42A6505A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3">
    <w:nsid w:val="6A6D1EA7"/>
    <w:multiLevelType w:val="hybridMultilevel"/>
    <w:tmpl w:val="04EAF2B6"/>
    <w:lvl w:ilvl="0" w:tplc="A06CC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79"/>
    <w:rsid w:val="0006724C"/>
    <w:rsid w:val="0008213E"/>
    <w:rsid w:val="000D540C"/>
    <w:rsid w:val="000F0341"/>
    <w:rsid w:val="00112438"/>
    <w:rsid w:val="0011307C"/>
    <w:rsid w:val="00210EA5"/>
    <w:rsid w:val="00270378"/>
    <w:rsid w:val="00363A05"/>
    <w:rsid w:val="0039150A"/>
    <w:rsid w:val="00405A9A"/>
    <w:rsid w:val="004147D2"/>
    <w:rsid w:val="00434DA3"/>
    <w:rsid w:val="004D1CB2"/>
    <w:rsid w:val="00551591"/>
    <w:rsid w:val="0056355A"/>
    <w:rsid w:val="005A6030"/>
    <w:rsid w:val="005C4767"/>
    <w:rsid w:val="005E15E9"/>
    <w:rsid w:val="00656D91"/>
    <w:rsid w:val="006B4D08"/>
    <w:rsid w:val="00716CBB"/>
    <w:rsid w:val="00777918"/>
    <w:rsid w:val="00791019"/>
    <w:rsid w:val="007C5B72"/>
    <w:rsid w:val="007F37AE"/>
    <w:rsid w:val="00812C4F"/>
    <w:rsid w:val="008156FB"/>
    <w:rsid w:val="0084327E"/>
    <w:rsid w:val="00964F3D"/>
    <w:rsid w:val="00975259"/>
    <w:rsid w:val="009878A1"/>
    <w:rsid w:val="00994443"/>
    <w:rsid w:val="009B0A5D"/>
    <w:rsid w:val="009D266C"/>
    <w:rsid w:val="009E7A79"/>
    <w:rsid w:val="00A305FB"/>
    <w:rsid w:val="00A34B88"/>
    <w:rsid w:val="00A704C4"/>
    <w:rsid w:val="00B559E9"/>
    <w:rsid w:val="00B87816"/>
    <w:rsid w:val="00BE5A98"/>
    <w:rsid w:val="00BF7523"/>
    <w:rsid w:val="00C673A6"/>
    <w:rsid w:val="00C771AA"/>
    <w:rsid w:val="00CA77BA"/>
    <w:rsid w:val="00D03CDB"/>
    <w:rsid w:val="00D20F2C"/>
    <w:rsid w:val="00D83778"/>
    <w:rsid w:val="00D97ECA"/>
    <w:rsid w:val="00DA0DEC"/>
    <w:rsid w:val="00DF2752"/>
    <w:rsid w:val="00E26CD7"/>
    <w:rsid w:val="00EE1FCF"/>
    <w:rsid w:val="00EE455E"/>
    <w:rsid w:val="00EF35DF"/>
    <w:rsid w:val="00F07DE9"/>
    <w:rsid w:val="00F67689"/>
    <w:rsid w:val="00F74F83"/>
    <w:rsid w:val="00FA419E"/>
    <w:rsid w:val="00FB7379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7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5159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7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F2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27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2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27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2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27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07DE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E7A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7A79"/>
  </w:style>
  <w:style w:type="character" w:customStyle="1" w:styleId="ae">
    <w:name w:val="註解文字 字元"/>
    <w:basedOn w:val="a0"/>
    <w:link w:val="ad"/>
    <w:uiPriority w:val="99"/>
    <w:semiHidden/>
    <w:rsid w:val="009E7A79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7A7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E7A79"/>
    <w:rPr>
      <w:rFonts w:ascii="Times New Roman" w:eastAsia="新細明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55159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7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5159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7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F2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27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2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27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2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27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07DE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E7A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7A79"/>
  </w:style>
  <w:style w:type="character" w:customStyle="1" w:styleId="ae">
    <w:name w:val="註解文字 字元"/>
    <w:basedOn w:val="a0"/>
    <w:link w:val="ad"/>
    <w:uiPriority w:val="99"/>
    <w:semiHidden/>
    <w:rsid w:val="009E7A79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7A7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E7A79"/>
    <w:rPr>
      <w:rFonts w:ascii="Times New Roman" w:eastAsia="新細明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55159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g1gqh3sKQ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7957-6FDA-4940-BAB4-3D6FB88F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iTaiwan</cp:lastModifiedBy>
  <cp:revision>23</cp:revision>
  <cp:lastPrinted>2019-03-11T00:36:00Z</cp:lastPrinted>
  <dcterms:created xsi:type="dcterms:W3CDTF">2019-01-07T08:30:00Z</dcterms:created>
  <dcterms:modified xsi:type="dcterms:W3CDTF">2019-03-11T00:36:00Z</dcterms:modified>
</cp:coreProperties>
</file>